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DF0" w:rsidRDefault="00A60DF0" w:rsidP="00A60DF0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0DF0" w:rsidRDefault="00A60DF0" w:rsidP="00A60DF0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0DF0" w:rsidRDefault="00A60DF0" w:rsidP="00A60DF0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0DF0" w:rsidRDefault="00A60DF0" w:rsidP="00A60DF0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0DF0" w:rsidRDefault="00A60DF0" w:rsidP="00A60DF0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0DF0" w:rsidRDefault="00A60DF0" w:rsidP="00A60DF0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0DF0" w:rsidRDefault="00A60DF0" w:rsidP="00A60DF0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0DF0" w:rsidRDefault="00A60DF0" w:rsidP="00A60DF0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0DF0" w:rsidRDefault="00A60DF0" w:rsidP="00A60DF0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0DF0" w:rsidRDefault="00A60DF0" w:rsidP="00A60DF0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0DF0" w:rsidRDefault="00A60DF0" w:rsidP="00A60DF0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0DF0" w:rsidRDefault="00A60DF0" w:rsidP="00A60DF0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0DF0" w:rsidRDefault="00A60DF0" w:rsidP="00A60DF0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0DF0" w:rsidRDefault="00A60DF0" w:rsidP="00A60DF0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0DF0" w:rsidRDefault="00A60DF0" w:rsidP="00A60DF0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0DF0" w:rsidRDefault="00A60DF0" w:rsidP="00A60DF0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0DF0" w:rsidRDefault="00A60DF0" w:rsidP="00A60DF0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0DF0" w:rsidRDefault="00A60DF0" w:rsidP="00A60DF0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0DF0" w:rsidRDefault="00A60DF0" w:rsidP="00A60DF0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0DF0" w:rsidRDefault="00A60DF0" w:rsidP="00A60DF0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0DF0" w:rsidRDefault="00A60DF0" w:rsidP="00A60DF0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0DF0" w:rsidRDefault="00A60DF0" w:rsidP="00A60DF0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0DF0" w:rsidRDefault="00A60DF0" w:rsidP="00A60DF0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0DF0" w:rsidRDefault="00A60DF0" w:rsidP="00A60DF0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0DF0" w:rsidRDefault="00A60DF0" w:rsidP="00A60DF0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0DF0" w:rsidRDefault="00A60DF0" w:rsidP="00A60DF0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0DF0" w:rsidRDefault="00A60DF0" w:rsidP="00A60DF0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0DF0" w:rsidRDefault="00A60DF0" w:rsidP="00A60DF0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0DF0" w:rsidRDefault="00A60DF0" w:rsidP="00A60DF0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0DF0" w:rsidRDefault="00A60DF0" w:rsidP="00A60DF0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0DF0" w:rsidRDefault="00A60DF0" w:rsidP="00A60DF0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0DF0" w:rsidRDefault="00A60DF0" w:rsidP="00A60DF0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0DF0" w:rsidRDefault="00A60DF0" w:rsidP="00A60DF0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0DF0" w:rsidRDefault="00A60DF0" w:rsidP="00A60DF0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0DF0" w:rsidRDefault="00A60DF0" w:rsidP="00A60DF0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0DF0" w:rsidRDefault="00A60DF0" w:rsidP="00A60DF0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0DF0" w:rsidRDefault="00A60DF0" w:rsidP="00A60DF0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0DF0" w:rsidRDefault="00A60DF0" w:rsidP="00A60DF0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0DF0" w:rsidRDefault="00A60DF0" w:rsidP="00A60DF0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0DF0" w:rsidRDefault="00A60DF0" w:rsidP="00A60DF0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0DF0" w:rsidRDefault="00A60DF0" w:rsidP="00A60DF0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0DF0" w:rsidRDefault="00A60DF0" w:rsidP="00A60DF0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0DF0" w:rsidRDefault="00A60DF0" w:rsidP="00A60DF0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0DF0" w:rsidRDefault="00A60DF0" w:rsidP="00A60DF0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0DF0" w:rsidRDefault="00A60DF0" w:rsidP="00A60DF0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0DF0" w:rsidRDefault="00A60DF0" w:rsidP="00A60DF0">
      <w:pPr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1.Общие положения</w:t>
      </w:r>
    </w:p>
    <w:p w:rsidR="00A60DF0" w:rsidRDefault="00A60DF0" w:rsidP="00A60DF0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Настоящее Положение разработано в соответствии с Федеральным Законом от 29 декабря 2012 г. № 273-ФЗ «Об образовании в Российской Федерации»; Приказом МОиН РФ от 30.08.2013 г. №1015 «Об утверждении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образования»; Постановлением главного государственного санитарного врача РФ от 29 декабря 2010 г. № 189 «Об утверждении СанПиН 2.4.2.2821-10 «Санитарно-эпидемиологические требования к условиям и организации обучения в общеобразовательных учреждениях» (зарегистрирован в Минюсте России 03.03.2011 г.); Уставом МОБУ СОШ с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бзаново, учебным планом МОБУ СОШ с.Абзаново , календарным учебным графиком МОБУ СОШ с.Абзаново.</w:t>
      </w:r>
    </w:p>
    <w:p w:rsidR="00A60DF0" w:rsidRDefault="00A60DF0" w:rsidP="00A60DF0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Настоящее Положение регулирует режим организации образовательного процесса и регламентирует режим занятий обучающихся Муниципального общеобразовательного бюджетного учреждения средняя общеобразовательная школа с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бзаново (далее – Школа).</w:t>
      </w:r>
    </w:p>
    <w:p w:rsidR="00A60DF0" w:rsidRDefault="00A60DF0" w:rsidP="00A60DF0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Настоящее Положение обязательно для исполнения всеми учащимися Школы и их родителями (законными представителями), обеспечивающими получение учащимися общего образования.</w:t>
      </w:r>
    </w:p>
    <w:p w:rsidR="00A60DF0" w:rsidRDefault="00A60DF0" w:rsidP="00A60DF0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Текст настоящего Положения размещается на официальном сайте Школы в сети Интернет.</w:t>
      </w:r>
    </w:p>
    <w:p w:rsidR="00A60DF0" w:rsidRDefault="00A60DF0" w:rsidP="00A60DF0">
      <w:pPr>
        <w:spacing w:after="0" w:line="10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60DF0" w:rsidRDefault="00A60DF0" w:rsidP="00A60DF0">
      <w:pPr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Режим образовательного процесса</w:t>
      </w:r>
    </w:p>
    <w:p w:rsidR="00A60DF0" w:rsidRDefault="00A60DF0" w:rsidP="00A60DF0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Образовательный проце</w:t>
      </w:r>
      <w:proofErr w:type="gramStart"/>
      <w:r>
        <w:rPr>
          <w:rFonts w:ascii="Times New Roman" w:hAnsi="Times New Roman" w:cs="Times New Roman"/>
          <w:sz w:val="28"/>
          <w:szCs w:val="28"/>
        </w:rPr>
        <w:t>сс в Шк</w:t>
      </w:r>
      <w:proofErr w:type="gramEnd"/>
      <w:r>
        <w:rPr>
          <w:rFonts w:ascii="Times New Roman" w:hAnsi="Times New Roman" w:cs="Times New Roman"/>
          <w:sz w:val="28"/>
          <w:szCs w:val="28"/>
        </w:rPr>
        <w:t>оле осуществляется на основе учебного плана, разрабатываемого Школой самостоятельно в соответствии с примерным учебным планом,  календарным учебным графиком и регламентируется расписанием занятий, утвержденным приказом директора Школы.</w:t>
      </w:r>
    </w:p>
    <w:p w:rsidR="00A60DF0" w:rsidRDefault="00A60DF0" w:rsidP="00A60DF0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Календарный учебный график отражает сроки начала и окончания учебного года, даты начала и окончания каникул, продолжительность учебной недели, сменность занятий, продолжительность урока, время начала и окончания уроков, сроки проведения промежуточной аттестации.</w:t>
      </w:r>
    </w:p>
    <w:p w:rsidR="00A60DF0" w:rsidRDefault="00A60DF0" w:rsidP="00A60DF0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Учебный год в Школе начинается 1 сентября. Если этот день приходится на выходной день, то в этом случае учебный год начинается в первый, следующий за ним, рабочий день.</w:t>
      </w:r>
    </w:p>
    <w:p w:rsidR="00A60DF0" w:rsidRDefault="00A60DF0" w:rsidP="00A60DF0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Продолжительность учебного года для обучающихся уровней начального, основного, среднего общего образования составляет не менее 34 недель без учета государственной (итоговой) аттестации, в 9,11 классах, в первом классе – 33 недели.</w:t>
      </w:r>
    </w:p>
    <w:p w:rsidR="00A60DF0" w:rsidRDefault="00A60DF0" w:rsidP="00A60DF0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Учебный год составляют учебные периоды: четверти. Количество четвертей - 4.</w:t>
      </w:r>
    </w:p>
    <w:p w:rsidR="00A60DF0" w:rsidRDefault="00A60DF0" w:rsidP="00A60DF0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При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обучении по четвертям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после каждого учебного периода следуют каникулы (четверти чередуются с каникулами).</w:t>
      </w:r>
    </w:p>
    <w:p w:rsidR="00A60DF0" w:rsidRDefault="00A60DF0" w:rsidP="00A60DF0">
      <w:pPr>
        <w:suppressAutoHyphens w:val="0"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2.7.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Календарный учебный график, определяющий конкретные сроки начала и окончания учебных четвертей и каникул, разрабатывается и утверждается Школой ежегодно.</w:t>
      </w:r>
    </w:p>
    <w:p w:rsidR="00A60DF0" w:rsidRDefault="00A60DF0" w:rsidP="00A60DF0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Обучение в Школе ведется:</w:t>
      </w:r>
    </w:p>
    <w:p w:rsidR="00A60DF0" w:rsidRDefault="00A60DF0" w:rsidP="00A60DF0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1-х классах по 5-ти дневной учебной неделе;</w:t>
      </w:r>
    </w:p>
    <w:p w:rsidR="00A60DF0" w:rsidRDefault="00A60DF0" w:rsidP="00A60DF0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2-8-11 классах по 6-ти дневной учебной неделе.</w:t>
      </w:r>
    </w:p>
    <w:p w:rsidR="00A60DF0" w:rsidRDefault="00A60DF0" w:rsidP="00A60DF0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Продолжительность урока во 2–11-х классах составляет 45 минут.</w:t>
      </w:r>
    </w:p>
    <w:p w:rsidR="00A60DF0" w:rsidRDefault="00A60DF0" w:rsidP="00A60DF0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 В соответствии с требованиями СанПиН 2.4.2.2821-10 для облегчения процесса адаптации детей к требованиям общеобразовательного учреждения в 1-х классах применяется ступенчатый метод постепенного наращивания учебной нагрузки:</w:t>
      </w:r>
    </w:p>
    <w:p w:rsidR="00A60DF0" w:rsidRDefault="00A60DF0" w:rsidP="00A60DF0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сентябрь, октябрь - 3 урока по 35 минут каждый;</w:t>
      </w:r>
    </w:p>
    <w:p w:rsidR="00A60DF0" w:rsidRDefault="00A60DF0" w:rsidP="00A60DF0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ноябрь-декабрь – по 4 урока по 35 минут каждый;</w:t>
      </w:r>
    </w:p>
    <w:p w:rsidR="00A60DF0" w:rsidRDefault="00A60DF0" w:rsidP="00A60DF0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январь - май – по 4 урока по 40 минут каждый.</w:t>
      </w:r>
    </w:p>
    <w:p w:rsidR="00A60DF0" w:rsidRDefault="00A60DF0" w:rsidP="00A60DF0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середине учебного дня проводится динамическая пауза продолжительностью 40 минут.</w:t>
      </w:r>
    </w:p>
    <w:p w:rsidR="00A60DF0" w:rsidRDefault="00A60DF0" w:rsidP="00A60DF0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2.11. Учебные занятия в Школе начинаются в 9 часов 00 минут. </w:t>
      </w:r>
    </w:p>
    <w:p w:rsidR="00A60DF0" w:rsidRDefault="00A60DF0" w:rsidP="00A60DF0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 После каждого урока учащимся предоставляется перерыв не менее 10 минут. Для организации питания обучающихся в режиме учебных занятий предусмотрены 2 перемены, продолжительностью не менее 20 минут.</w:t>
      </w:r>
    </w:p>
    <w:p w:rsidR="00A60DF0" w:rsidRDefault="00A60DF0" w:rsidP="00A60DF0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2.13.Расписание звонков:</w:t>
      </w:r>
    </w:p>
    <w:p w:rsidR="00A60DF0" w:rsidRDefault="00A60DF0" w:rsidP="00A60DF0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урок: 9.00 – 9.45</w:t>
      </w:r>
    </w:p>
    <w:p w:rsidR="00A60DF0" w:rsidRDefault="00A60DF0" w:rsidP="00A60DF0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урок: 9.55 – 10.40</w:t>
      </w:r>
    </w:p>
    <w:p w:rsidR="00A60DF0" w:rsidRDefault="00A60DF0" w:rsidP="00A60DF0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урок: 11.00 – 11.45</w:t>
      </w:r>
    </w:p>
    <w:p w:rsidR="00A60DF0" w:rsidRDefault="00A60DF0" w:rsidP="00A60DF0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урок: 12.05 - 12.50</w:t>
      </w:r>
    </w:p>
    <w:p w:rsidR="00A60DF0" w:rsidRDefault="00A60DF0" w:rsidP="00A60DF0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урок: 13.00 - 13.45</w:t>
      </w:r>
    </w:p>
    <w:p w:rsidR="00A60DF0" w:rsidRDefault="00A60DF0" w:rsidP="00A60DF0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урок: 13.55 -14.45</w:t>
      </w:r>
    </w:p>
    <w:p w:rsidR="00A60DF0" w:rsidRDefault="00A60DF0" w:rsidP="00A60DF0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урок: 14.55- 15.40</w:t>
      </w:r>
    </w:p>
    <w:p w:rsidR="00A60DF0" w:rsidRDefault="00A60DF0" w:rsidP="00A60DF0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2.14. Горячее питание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расписанием, утверждаемым на каждый учебный период приказом директора Школы.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60DF0" w:rsidRDefault="00A60DF0" w:rsidP="00A60DF0">
      <w:pPr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2.15. Количество часов, отведенных на освоение обучающимися учебного плана Школы, состоящего из обязательной части и части, формируемой участниками образовательного процесса, не превышает в совокупности величину недельной образовательной нагрузки. </w:t>
      </w:r>
    </w:p>
    <w:p w:rsidR="00A60DF0" w:rsidRDefault="00A60DF0" w:rsidP="00A60DF0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2.16. Расписание уроков составляется в соответствии с гигиеническими требованиями к расписанию уроков,  с учетом дневной и недельной умственной работоспособности обучающихся и шкалой трудности учебных предметов.  </w:t>
      </w:r>
    </w:p>
    <w:p w:rsidR="00A60DF0" w:rsidRDefault="00A60DF0" w:rsidP="00A60DF0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2.17. В начальных классах плотность учебной работы обучающихся на уроках по основным предметам не должна превышать 80%. С целью профилактики утомления, нарушения осанки, зрения обучающихся на уроках проводятся физкультминутки и гимнастика для глаз при обучении письму, чтению, математике. </w:t>
      </w:r>
    </w:p>
    <w:p w:rsidR="00A60DF0" w:rsidRDefault="00A60DF0" w:rsidP="00A60DF0">
      <w:pPr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2.18. В течение учебного дня не следует проводить более одной контрольной работы. Контрольные работы рекомендуется проводить на 2-4 уроках.</w:t>
      </w:r>
    </w:p>
    <w:p w:rsidR="00A60DF0" w:rsidRDefault="00A60DF0" w:rsidP="00A60DF0">
      <w:pPr>
        <w:suppressAutoHyphens w:val="0"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2.19. Обучающиеся одного года обучения объединяются в учебные классы. Классы одного года обучения образуют учебную параллель и обозначаются в документации Школы буквой. За каждым классом закрепляется классный руководитель из числа педагогических работников Школы.</w:t>
      </w:r>
    </w:p>
    <w:p w:rsidR="00A60DF0" w:rsidRDefault="00A60DF0" w:rsidP="00A60DF0">
      <w:pPr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2.20. Объем домашних заданий (по всем предметам) должен быть таким, чтобы затраты времени на его выполнение не превышали (в астрономических часах): во 2-3-х классах – 1,5 ч., в 4-5-х классах – 2 ч., в 6-8-х классах – 2,5 ч., в 9-11 классах – до 3,5 ч.</w:t>
      </w:r>
    </w:p>
    <w:p w:rsidR="00A60DF0" w:rsidRDefault="00A60DF0" w:rsidP="00A60DF0">
      <w:pPr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2.21. Учащихся допускают к занятиям в Школе после перенесенного заболевания только при наличии справки врача.</w:t>
      </w:r>
    </w:p>
    <w:p w:rsidR="00A60DF0" w:rsidRDefault="00A60DF0" w:rsidP="00A60DF0">
      <w:pPr>
        <w:spacing w:after="0" w:line="10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2.22. В классных журналах оформляется лист здоровья, в который для каждого обучающегося вносятся сведения о группе здоровья, группе занятий физической культурой, рекомендуемом размере учебной мебели.</w:t>
      </w:r>
    </w:p>
    <w:p w:rsidR="00A60DF0" w:rsidRDefault="00A60DF0" w:rsidP="00A60DF0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0DF0" w:rsidRDefault="00A60DF0" w:rsidP="00A60DF0">
      <w:pPr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Режим каникулярного времени</w:t>
      </w:r>
    </w:p>
    <w:p w:rsidR="00A60DF0" w:rsidRDefault="00A60DF0" w:rsidP="00A60DF0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3.1.Продолжительность каникул в течение учебного года составляет не менее 30 календарных дней.</w:t>
      </w:r>
    </w:p>
    <w:p w:rsidR="00A60DF0" w:rsidRDefault="00A60DF0" w:rsidP="00A60DF0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Продолжительность летних каникул составляет не менее 8 недель.</w:t>
      </w:r>
    </w:p>
    <w:p w:rsidR="00A60DF0" w:rsidRDefault="00A60DF0" w:rsidP="00A60DF0">
      <w:pPr>
        <w:spacing w:after="0" w:line="10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первом классе устанавливается в течение года дополнительные недельные каникулы.</w:t>
      </w:r>
    </w:p>
    <w:p w:rsidR="00A60DF0" w:rsidRDefault="00A60DF0" w:rsidP="00A60DF0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60DF0" w:rsidRDefault="00A60DF0" w:rsidP="00A60DF0">
      <w:pPr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Режим внеурочной деятельности</w:t>
      </w:r>
    </w:p>
    <w:p w:rsidR="00A60DF0" w:rsidRDefault="00A60DF0" w:rsidP="00A60DF0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 Режим внеурочной деятельности регламентируется расписанием работы  кружков, секций, детских общественных объединений.</w:t>
      </w:r>
    </w:p>
    <w:p w:rsidR="00A60DF0" w:rsidRDefault="00A60DF0" w:rsidP="00A60DF0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Время проведения экскурсий, походов, выходов с детьми на внеклассные мероприятия устанавливается в соответствии с календарно-тематическим планированием и планом воспитательной работы. Выход за пределы школы разрешается только после издания соответствующего приказа директора школы. Ответственность за жизнь и здоровье обучающихся при проведении подобных мероприятий несет учитель, воспитатель, который назначен приказом директора.</w:t>
      </w:r>
    </w:p>
    <w:p w:rsidR="00A60DF0" w:rsidRDefault="00A60DF0" w:rsidP="00A60DF0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Факультативные, групповые, индивидуальные занятия, занятия объединений дополнительного образования начинаются не ранее, чем через 40 минут  после окончания уроков.</w:t>
      </w:r>
    </w:p>
    <w:p w:rsidR="00A60DF0" w:rsidRDefault="00A60DF0" w:rsidP="00A60DF0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4.4.При проведении внеурочных занятий продолжительностью более 1 академического часа организуются перемены – 10 минут для отдыха со сменой вида деятельности</w:t>
      </w:r>
    </w:p>
    <w:p w:rsidR="00A60DF0" w:rsidRDefault="00A60DF0" w:rsidP="00A60DF0">
      <w:pPr>
        <w:suppressAutoHyphens w:val="0"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Школе устанавливается наполняемость классов и групп продленного дня в количестве 25 человек. При наличии необходимых условий и средств возможно комплектование классов и групп продленного дня с меньшей наполняемостью.</w:t>
      </w:r>
    </w:p>
    <w:p w:rsidR="00A60DF0" w:rsidRDefault="00A60DF0" w:rsidP="00A60DF0">
      <w:pPr>
        <w:suppressAutoHyphens w:val="0"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0DF0" w:rsidRDefault="00A60DF0" w:rsidP="00A60DF0">
      <w:pPr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Промежуточная и итоговая аттестация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60DF0" w:rsidRDefault="00A60DF0" w:rsidP="00A60DF0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5.1. Порядок проведения промежуточной аттестации и системы оценки индивидуальных достижений обучающихся определяется соответствующими локальными актами школы.</w:t>
      </w:r>
    </w:p>
    <w:p w:rsidR="00A60DF0" w:rsidRDefault="00A60DF0" w:rsidP="00A60DF0">
      <w:pPr>
        <w:spacing w:after="0" w:line="100" w:lineRule="atLeast"/>
        <w:jc w:val="both"/>
      </w:pPr>
      <w:r>
        <w:rPr>
          <w:rFonts w:ascii="Times New Roman" w:hAnsi="Times New Roman" w:cs="Times New Roman"/>
          <w:sz w:val="28"/>
          <w:szCs w:val="28"/>
        </w:rPr>
        <w:t>5.2. Освоение образовательных программ основного общего и среднего общего образования завершается обязательной итоговой аттестацией учащихся.</w:t>
      </w:r>
    </w:p>
    <w:p w:rsidR="00D34856" w:rsidRDefault="00D34856"/>
    <w:sectPr w:rsidR="00D348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FAB"/>
    <w:rsid w:val="00807FAB"/>
    <w:rsid w:val="00A60DF0"/>
    <w:rsid w:val="00D3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DF0"/>
    <w:pPr>
      <w:suppressAutoHyphens/>
    </w:pPr>
    <w:rPr>
      <w:rFonts w:ascii="Calibri" w:eastAsia="SimSun" w:hAnsi="Calibri" w:cs="Calibri"/>
      <w:kern w:val="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DF0"/>
    <w:pPr>
      <w:suppressAutoHyphens/>
    </w:pPr>
    <w:rPr>
      <w:rFonts w:ascii="Calibri" w:eastAsia="SimSun" w:hAnsi="Calibri" w:cs="Calibri"/>
      <w:kern w:val="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25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1111</Words>
  <Characters>6334</Characters>
  <Application>Microsoft Office Word</Application>
  <DocSecurity>0</DocSecurity>
  <Lines>52</Lines>
  <Paragraphs>14</Paragraphs>
  <ScaleCrop>false</ScaleCrop>
  <Company>HP</Company>
  <LinksUpToDate>false</LinksUpToDate>
  <CharactersWithSpaces>7431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sensei2</dc:creator>
  <cp:keywords/>
  <dc:description/>
  <cp:lastModifiedBy>sensei2</cp:lastModifiedBy>
  <cp:revision>3</cp:revision>
  <dcterms:created xsi:type="dcterms:W3CDTF">2016-12-01T09:31:00Z</dcterms:created>
  <dcterms:modified xsi:type="dcterms:W3CDTF">2016-12-01T09:39:00Z</dcterms:modified>
</cp:coreProperties>
</file>