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4" w:rsidRPr="00EE3926" w:rsidRDefault="009C5054" w:rsidP="00EE3926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EE3926">
        <w:rPr>
          <w:b/>
          <w:sz w:val="28"/>
          <w:szCs w:val="28"/>
        </w:rPr>
        <w:t>Аннотация  к рабочей программе по предмету «Русский язык»  5-9 классы.</w:t>
      </w:r>
    </w:p>
    <w:p w:rsidR="00C6402D" w:rsidRPr="00EE3926" w:rsidRDefault="00C6402D" w:rsidP="00EE3926">
      <w:pPr>
        <w:numPr>
          <w:ilvl w:val="0"/>
          <w:numId w:val="6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EE3926">
        <w:rPr>
          <w:b/>
          <w:sz w:val="28"/>
          <w:szCs w:val="28"/>
        </w:rPr>
        <w:t>Место дисциплины в структуре основной образовательной программы.</w:t>
      </w:r>
    </w:p>
    <w:p w:rsidR="009C5054" w:rsidRPr="00EE3926" w:rsidRDefault="00C6402D" w:rsidP="00EE3926">
      <w:pPr>
        <w:tabs>
          <w:tab w:val="left" w:pos="426"/>
        </w:tabs>
        <w:rPr>
          <w:sz w:val="28"/>
          <w:szCs w:val="28"/>
        </w:rPr>
      </w:pPr>
      <w:r w:rsidRPr="00EE3926">
        <w:rPr>
          <w:sz w:val="28"/>
          <w:szCs w:val="28"/>
        </w:rPr>
        <w:t xml:space="preserve"> Предмет «Русский язык» включён в базовую часть Федерального базисного учебного плана для образовательных учреждений Российской Федерации.</w:t>
      </w:r>
    </w:p>
    <w:p w:rsidR="00817AEA" w:rsidRPr="00EE3926" w:rsidRDefault="009C5054" w:rsidP="00EE3926">
      <w:pPr>
        <w:tabs>
          <w:tab w:val="left" w:pos="0"/>
          <w:tab w:val="left" w:pos="993"/>
        </w:tabs>
        <w:rPr>
          <w:sz w:val="28"/>
          <w:szCs w:val="28"/>
          <w:shd w:val="clear" w:color="auto" w:fill="FFFFFF"/>
        </w:rPr>
      </w:pPr>
      <w:r w:rsidRPr="00EE3926">
        <w:rPr>
          <w:sz w:val="28"/>
          <w:szCs w:val="28"/>
        </w:rPr>
        <w:t xml:space="preserve"> </w:t>
      </w:r>
      <w:r w:rsidR="00817AEA" w:rsidRPr="00EE3926">
        <w:rPr>
          <w:sz w:val="28"/>
          <w:szCs w:val="28"/>
          <w:shd w:val="clear" w:color="auto" w:fill="FFFFFF"/>
        </w:rPr>
        <w:t>Рабочая программа по русскому языку для 5-9 классов составлена в соответствии с правовыми и нормативными документами: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873"/>
        </w:tabs>
        <w:suppressAutoHyphens w:val="0"/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Федеральный Закон «Об образовании в Российской Федерации» (от 29.12. 2012 г. № 273-ФЗ);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873"/>
        </w:tabs>
        <w:suppressAutoHyphens w:val="0"/>
        <w:spacing w:line="240" w:lineRule="auto"/>
        <w:rPr>
          <w:bCs/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17AEA" w:rsidRPr="00EE3926" w:rsidRDefault="00817AEA" w:rsidP="00EE3926">
      <w:pPr>
        <w:widowControl w:val="0"/>
        <w:numPr>
          <w:ilvl w:val="0"/>
          <w:numId w:val="1"/>
        </w:numPr>
        <w:tabs>
          <w:tab w:val="left" w:pos="708"/>
        </w:tabs>
        <w:overflowPunct w:val="0"/>
        <w:rPr>
          <w:sz w:val="28"/>
          <w:szCs w:val="28"/>
          <w:shd w:val="clear" w:color="auto" w:fill="FFFFFF"/>
        </w:rPr>
      </w:pPr>
      <w:r w:rsidRPr="00EE3926">
        <w:rPr>
          <w:bCs/>
          <w:sz w:val="28"/>
          <w:szCs w:val="28"/>
          <w:shd w:val="clear" w:color="auto" w:fill="FFFFFF"/>
        </w:rPr>
        <w:t xml:space="preserve">Закон Республики Башкортостан </w:t>
      </w:r>
      <w:bookmarkStart w:id="1" w:name="page-title"/>
      <w:bookmarkEnd w:id="1"/>
      <w:r w:rsidRPr="00EE3926">
        <w:rPr>
          <w:bCs/>
          <w:sz w:val="28"/>
          <w:szCs w:val="28"/>
          <w:shd w:val="clear" w:color="auto" w:fill="FFFFFF"/>
        </w:rPr>
        <w:t>от 1 июля 2013 года №  696-з «Об образовании в Республике Башкортостан».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873"/>
        </w:tabs>
        <w:suppressAutoHyphens w:val="0"/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873"/>
        </w:tabs>
        <w:suppressAutoHyphens w:val="0"/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873"/>
        </w:tabs>
        <w:suppressAutoHyphens w:val="0"/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600"/>
        </w:tabs>
        <w:suppressAutoHyphens w:val="0"/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17AEA" w:rsidRPr="00EE3926" w:rsidRDefault="00817AEA" w:rsidP="00EE3926">
      <w:pPr>
        <w:pStyle w:val="1"/>
        <w:numPr>
          <w:ilvl w:val="0"/>
          <w:numId w:val="1"/>
        </w:numPr>
        <w:tabs>
          <w:tab w:val="left" w:pos="1428"/>
          <w:tab w:val="left" w:pos="2148"/>
          <w:tab w:val="left" w:pos="2880"/>
          <w:tab w:val="left" w:pos="3600"/>
        </w:tabs>
        <w:suppressAutoHyphens w:val="0"/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EE3926">
        <w:rPr>
          <w:sz w:val="28"/>
          <w:szCs w:val="28"/>
          <w:shd w:val="clear" w:color="auto" w:fill="FFFFFF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817AEA" w:rsidRPr="00EE3926" w:rsidRDefault="00817AEA" w:rsidP="00EE3926">
      <w:pPr>
        <w:pStyle w:val="2"/>
        <w:tabs>
          <w:tab w:val="left" w:pos="1428"/>
          <w:tab w:val="left" w:pos="2148"/>
          <w:tab w:val="left" w:pos="2880"/>
          <w:tab w:val="left" w:pos="3873"/>
        </w:tabs>
        <w:suppressAutoHyphens w:val="0"/>
        <w:ind w:left="0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EE39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- Письмо  Минобрнауки России № 08-1786 от 28.10.2015 «О рабочих программах учебных предметов».</w:t>
      </w:r>
    </w:p>
    <w:p w:rsidR="00817AEA" w:rsidRPr="00EE3926" w:rsidRDefault="00817AEA" w:rsidP="00EE3926">
      <w:pPr>
        <w:pStyle w:val="2"/>
        <w:tabs>
          <w:tab w:val="left" w:pos="708"/>
          <w:tab w:val="left" w:pos="1428"/>
          <w:tab w:val="left" w:pos="2148"/>
          <w:tab w:val="left" w:pos="2880"/>
          <w:tab w:val="left" w:pos="3873"/>
        </w:tabs>
        <w:suppressAutoHyphens w:val="0"/>
        <w:ind w:left="0"/>
        <w:rPr>
          <w:rFonts w:ascii="Times New Roman" w:eastAsia="MS Mincho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EE392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   - Учебный план МОБУ СОШ д. Идельбаково.</w:t>
      </w:r>
    </w:p>
    <w:p w:rsidR="009C5054" w:rsidRPr="00EE3926" w:rsidRDefault="00817AEA" w:rsidP="00EE3926">
      <w:pPr>
        <w:rPr>
          <w:rFonts w:eastAsia="MS Mincho"/>
          <w:color w:val="00000A"/>
          <w:sz w:val="28"/>
          <w:szCs w:val="28"/>
          <w:shd w:val="clear" w:color="auto" w:fill="FFFFFF"/>
        </w:rPr>
      </w:pPr>
      <w:r w:rsidRPr="00EE3926">
        <w:rPr>
          <w:rFonts w:eastAsia="MS Mincho"/>
          <w:color w:val="00000A"/>
          <w:sz w:val="28"/>
          <w:szCs w:val="28"/>
          <w:shd w:val="clear" w:color="auto" w:fill="FFFFFF"/>
        </w:rPr>
        <w:t xml:space="preserve">     -Положение о рабочей программе учителя, утвержденное приказом МОБУ СОШ д. Идельбаково № 161 от 31.05.2016</w:t>
      </w:r>
    </w:p>
    <w:p w:rsidR="00C6402D" w:rsidRPr="00EE3926" w:rsidRDefault="00EE3926" w:rsidP="00EE3926">
      <w:pPr>
        <w:rPr>
          <w:rFonts w:eastAsia="MS Mincho"/>
          <w:b/>
          <w:color w:val="00000A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2. </w:t>
      </w:r>
      <w:r w:rsidR="00C6402D" w:rsidRPr="00EE3926">
        <w:rPr>
          <w:b/>
          <w:sz w:val="28"/>
          <w:szCs w:val="28"/>
        </w:rPr>
        <w:t>Для реализации программы используются следующие учебники:</w:t>
      </w:r>
    </w:p>
    <w:p w:rsidR="00817AEA" w:rsidRPr="00EE3926" w:rsidRDefault="00817AEA" w:rsidP="00EE3926">
      <w:pPr>
        <w:ind w:left="-567"/>
        <w:rPr>
          <w:b/>
          <w:sz w:val="28"/>
          <w:szCs w:val="28"/>
        </w:rPr>
      </w:pPr>
      <w:r w:rsidRPr="00EE3926">
        <w:rPr>
          <w:iCs/>
          <w:sz w:val="28"/>
          <w:szCs w:val="28"/>
        </w:rPr>
        <w:t>1.Русский язык. Рабочие программы. Предметная линия учебников Т.А.Ладыженской, М.Т.Баранова, Л.А.Тростенцовой и других. 5-9классы: пособие для учителей общеобразовательных  организаций/(М.Т.Баранов, Т.А.Ладыженская, Н.М.Шанский и др.) – М.: Просвещение.</w:t>
      </w:r>
    </w:p>
    <w:p w:rsidR="00817AEA" w:rsidRPr="00EE3926" w:rsidRDefault="00817AEA" w:rsidP="00EE3926">
      <w:pPr>
        <w:ind w:left="-567"/>
        <w:rPr>
          <w:b/>
          <w:sz w:val="28"/>
          <w:szCs w:val="28"/>
        </w:rPr>
      </w:pPr>
      <w:r w:rsidRPr="00EE3926">
        <w:rPr>
          <w:sz w:val="28"/>
          <w:szCs w:val="28"/>
        </w:rPr>
        <w:t>2.Ладыженская Т.А., Баранов М.Т., Тростенцова Л.А. и др. Русский язык. 5 класс: Учебник для общеобразовательных учреждений. М.: Просвещение</w:t>
      </w:r>
    </w:p>
    <w:p w:rsidR="00817AEA" w:rsidRPr="00EE3926" w:rsidRDefault="00817AEA" w:rsidP="00EE3926">
      <w:pPr>
        <w:ind w:left="-567"/>
        <w:rPr>
          <w:b/>
          <w:sz w:val="28"/>
          <w:szCs w:val="28"/>
        </w:rPr>
      </w:pPr>
      <w:r w:rsidRPr="00EE3926">
        <w:rPr>
          <w:sz w:val="28"/>
          <w:szCs w:val="28"/>
        </w:rPr>
        <w:t xml:space="preserve">3.Ладыженская Т.А., Баранов М.Т., Тростенцова Л.А. и др. Русский язык. 6 класс: Учебник для общеобразовательных учреждений. М.: Просвещение </w:t>
      </w:r>
    </w:p>
    <w:p w:rsidR="00817AEA" w:rsidRPr="00EE3926" w:rsidRDefault="00817AEA" w:rsidP="00EE3926">
      <w:pPr>
        <w:ind w:left="-567"/>
        <w:rPr>
          <w:b/>
          <w:sz w:val="28"/>
          <w:szCs w:val="28"/>
        </w:rPr>
      </w:pPr>
      <w:r w:rsidRPr="00EE3926">
        <w:rPr>
          <w:sz w:val="28"/>
          <w:szCs w:val="28"/>
        </w:rPr>
        <w:t xml:space="preserve">4.Ладыженская Т.А., Баранов М.Т., Тростенцова Л.А. и др. Русский язык. 7 класс: Учебник для общеобразовательных учреждений. М.: Просвещение </w:t>
      </w:r>
    </w:p>
    <w:p w:rsidR="00817AEA" w:rsidRPr="00EE3926" w:rsidRDefault="00817AEA" w:rsidP="00EE3926">
      <w:pPr>
        <w:ind w:left="-567"/>
        <w:rPr>
          <w:b/>
          <w:sz w:val="28"/>
          <w:szCs w:val="28"/>
        </w:rPr>
      </w:pPr>
      <w:r w:rsidRPr="00EE3926">
        <w:rPr>
          <w:sz w:val="28"/>
          <w:szCs w:val="28"/>
        </w:rPr>
        <w:t xml:space="preserve">5.Ладыженская Т.А., Баранов М.Т., Тростенцова Л.А. и др. Русский язык. 8 класс: Учебник для общеобразовательных учреждений. М.: Просвещение </w:t>
      </w:r>
    </w:p>
    <w:p w:rsidR="00817AEA" w:rsidRPr="00EE3926" w:rsidRDefault="00817AEA" w:rsidP="00EE3926">
      <w:pPr>
        <w:ind w:left="-567"/>
        <w:rPr>
          <w:sz w:val="28"/>
          <w:szCs w:val="28"/>
        </w:rPr>
      </w:pPr>
      <w:r w:rsidRPr="00EE3926">
        <w:rPr>
          <w:sz w:val="28"/>
          <w:szCs w:val="28"/>
        </w:rPr>
        <w:t xml:space="preserve">6.Ладыженская Т.А., Баранов М.Т., Тростенцова Л.А. и др. Русский язык. 9 класс: Учебник для общеобразовательных учреждений. М.: Просвещение </w:t>
      </w:r>
    </w:p>
    <w:p w:rsidR="00817AEA" w:rsidRPr="00EE3926" w:rsidRDefault="00EE3926" w:rsidP="00EE3926">
      <w:pPr>
        <w:rPr>
          <w:sz w:val="28"/>
          <w:szCs w:val="28"/>
        </w:rPr>
      </w:pPr>
      <w:r w:rsidRPr="00EE3926">
        <w:rPr>
          <w:b/>
          <w:sz w:val="28"/>
          <w:szCs w:val="28"/>
        </w:rPr>
        <w:t xml:space="preserve">3. </w:t>
      </w:r>
      <w:r w:rsidR="00817AEA" w:rsidRPr="00EE3926">
        <w:rPr>
          <w:b/>
          <w:sz w:val="28"/>
          <w:szCs w:val="28"/>
        </w:rPr>
        <w:t>Изучение русского языка в основной школе направлено на достижение следующих</w:t>
      </w:r>
      <w:r w:rsidR="00817AEA" w:rsidRPr="00EE3926">
        <w:rPr>
          <w:sz w:val="28"/>
          <w:szCs w:val="28"/>
        </w:rPr>
        <w:t xml:space="preserve"> </w:t>
      </w:r>
      <w:r w:rsidR="00817AEA" w:rsidRPr="00EE3926">
        <w:rPr>
          <w:b/>
          <w:sz w:val="28"/>
          <w:szCs w:val="28"/>
        </w:rPr>
        <w:t>целей</w:t>
      </w:r>
      <w:r w:rsidR="00817AEA" w:rsidRPr="00EE3926">
        <w:rPr>
          <w:sz w:val="28"/>
          <w:szCs w:val="28"/>
        </w:rPr>
        <w:t>: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t>1) в направлении личностного развития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воспитание и уважение к родному языку, сознательного отношения к нему как явлению культуры;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осознание эстетической ценности родного языка;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t>2) в метапредметном направлении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овладение русским языком как средством общения в повседневной жизни и учебной деятельности;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овладение важнейшими общеучебными умениями и универсальными учебными действиями (умение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t>3) в предметном направлении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lastRenderedPageBreak/>
        <w:sym w:font="Symbol" w:char="F0B7"/>
      </w:r>
      <w:r w:rsidRPr="00EE3926">
        <w:rPr>
          <w:sz w:val="28"/>
          <w:szCs w:val="28"/>
        </w:rPr>
        <w:t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 речевого этикета;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обогащение активного и потенциального словарного запаса;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расширение объёма используемых в речи грамматических средств;</w:t>
      </w:r>
    </w:p>
    <w:p w:rsidR="00817AEA" w:rsidRPr="00EE3926" w:rsidRDefault="00817AEA" w:rsidP="00EE3926">
      <w:pPr>
        <w:rPr>
          <w:sz w:val="28"/>
          <w:szCs w:val="28"/>
        </w:rPr>
      </w:pPr>
      <w:r w:rsidRPr="00EE3926">
        <w:rPr>
          <w:sz w:val="28"/>
          <w:szCs w:val="28"/>
        </w:rPr>
        <w:sym w:font="Symbol" w:char="F0B7"/>
      </w:r>
      <w:r w:rsidRPr="00EE3926">
        <w:rPr>
          <w:sz w:val="28"/>
          <w:szCs w:val="28"/>
        </w:rPr>
        <w:t>совершенствование способности применять приобретённые знания, умения, навыки в процессе речевого общения в учебной деятельности и повседневной жизни.</w:t>
      </w:r>
    </w:p>
    <w:p w:rsidR="00817AEA" w:rsidRPr="00EE3926" w:rsidRDefault="00817AEA" w:rsidP="00EE3926">
      <w:pPr>
        <w:shd w:val="clear" w:color="auto" w:fill="FFFFFF"/>
        <w:rPr>
          <w:b/>
          <w:sz w:val="28"/>
          <w:szCs w:val="28"/>
        </w:rPr>
      </w:pPr>
      <w:r w:rsidRPr="00EE3926">
        <w:rPr>
          <w:sz w:val="28"/>
          <w:szCs w:val="28"/>
        </w:rPr>
        <w:t xml:space="preserve">Эти цели обусловливают следующие </w:t>
      </w:r>
      <w:r w:rsidRPr="00EE3926">
        <w:rPr>
          <w:b/>
          <w:sz w:val="28"/>
          <w:szCs w:val="28"/>
        </w:rPr>
        <w:t>задачи:</w:t>
      </w:r>
    </w:p>
    <w:p w:rsidR="00817AEA" w:rsidRPr="00EE3926" w:rsidRDefault="00817AEA" w:rsidP="00EE3926">
      <w:pPr>
        <w:pStyle w:val="a3"/>
        <w:numPr>
          <w:ilvl w:val="0"/>
          <w:numId w:val="4"/>
        </w:numPr>
        <w:shd w:val="clear" w:color="auto" w:fill="FFFFFF"/>
        <w:ind w:left="709" w:firstLine="1276"/>
        <w:rPr>
          <w:b/>
          <w:sz w:val="28"/>
          <w:szCs w:val="28"/>
        </w:rPr>
      </w:pPr>
      <w:r w:rsidRPr="00EE3926">
        <w:rPr>
          <w:b/>
          <w:sz w:val="28"/>
          <w:szCs w:val="28"/>
        </w:rPr>
        <w:t xml:space="preserve"> </w:t>
      </w:r>
      <w:r w:rsidRPr="00EE3926">
        <w:rPr>
          <w:sz w:val="28"/>
          <w:szCs w:val="28"/>
        </w:rPr>
        <w:t>изучение основ науки о языке, дающее определенный круг знаний из области фонетики, графики, орфографии, лексики, морфемики, морфологии, синтаксиса, пунктуации, стилистики, а также некоторые сведения о роли языка в жизни общества, его развитии, о месте русского языка среди языков мира, а также умение применять эти знания на практике;</w:t>
      </w:r>
    </w:p>
    <w:p w:rsidR="00817AEA" w:rsidRPr="00EE3926" w:rsidRDefault="00817AEA" w:rsidP="00EE3926">
      <w:pPr>
        <w:numPr>
          <w:ilvl w:val="0"/>
          <w:numId w:val="5"/>
        </w:numPr>
        <w:tabs>
          <w:tab w:val="left" w:pos="708"/>
        </w:tabs>
        <w:autoSpaceDN w:val="0"/>
        <w:ind w:firstLine="1265"/>
        <w:rPr>
          <w:color w:val="000000"/>
          <w:sz w:val="28"/>
          <w:szCs w:val="28"/>
        </w:rPr>
      </w:pPr>
      <w:r w:rsidRPr="00EE3926">
        <w:rPr>
          <w:sz w:val="28"/>
          <w:szCs w:val="28"/>
        </w:rPr>
        <w:t xml:space="preserve"> развитие речи учащихся: обогащение активного и пассивного запаса слов, грамматического строя речи учащихся; </w:t>
      </w:r>
      <w:r w:rsidRPr="00EE3926">
        <w:rPr>
          <w:color w:val="000000"/>
          <w:sz w:val="28"/>
          <w:szCs w:val="28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817AEA" w:rsidRPr="00EE3926" w:rsidRDefault="00817AEA" w:rsidP="00EE3926">
      <w:pPr>
        <w:pStyle w:val="a3"/>
        <w:widowControl/>
        <w:numPr>
          <w:ilvl w:val="0"/>
          <w:numId w:val="5"/>
        </w:numPr>
        <w:autoSpaceDE/>
        <w:adjustRightInd/>
        <w:ind w:firstLine="1265"/>
        <w:rPr>
          <w:color w:val="000000"/>
          <w:sz w:val="28"/>
          <w:szCs w:val="28"/>
        </w:rPr>
      </w:pPr>
      <w:r w:rsidRPr="00EE3926">
        <w:rPr>
          <w:color w:val="000000"/>
          <w:sz w:val="28"/>
          <w:szCs w:val="28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 и навыков письменной речи.</w:t>
      </w:r>
    </w:p>
    <w:p w:rsidR="00817AEA" w:rsidRPr="00EE3926" w:rsidRDefault="00817AEA" w:rsidP="00EE3926">
      <w:pPr>
        <w:ind w:left="-567"/>
        <w:rPr>
          <w:b/>
          <w:sz w:val="28"/>
          <w:szCs w:val="28"/>
        </w:rPr>
      </w:pPr>
    </w:p>
    <w:p w:rsidR="00817AEA" w:rsidRPr="00EE3926" w:rsidRDefault="00EE3926" w:rsidP="00EE392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4. </w:t>
      </w:r>
      <w:r w:rsidR="00817AEA" w:rsidRPr="00EE3926">
        <w:rPr>
          <w:b/>
          <w:bCs/>
          <w:color w:val="000000"/>
          <w:sz w:val="22"/>
          <w:szCs w:val="22"/>
        </w:rPr>
        <w:t>ОПИСАНИЕ МЕСТА УЧЕБНОГО КУРСА «РУССКИЙ ЯЗЫК» В УЧЕБНОМ ПЛАНЕ</w:t>
      </w:r>
    </w:p>
    <w:p w:rsidR="00817AEA" w:rsidRPr="00EE3926" w:rsidRDefault="00817AEA" w:rsidP="00EE3926">
      <w:pPr>
        <w:pStyle w:val="a5"/>
        <w:spacing w:after="0"/>
        <w:ind w:right="-31" w:firstLine="708"/>
        <w:outlineLvl w:val="0"/>
        <w:rPr>
          <w:sz w:val="28"/>
          <w:szCs w:val="28"/>
        </w:rPr>
      </w:pPr>
      <w:r w:rsidRPr="00EE3926">
        <w:rPr>
          <w:sz w:val="28"/>
          <w:szCs w:val="28"/>
        </w:rPr>
        <w:t xml:space="preserve">В МОБУ СОШ д. Идельбаково согласно учебному плану школы учебный год составляет 35 недель, поэтому на изучение русского языка на этапе основного общего образования отводится время в объёме </w:t>
      </w:r>
      <w:r w:rsidR="00EE3926">
        <w:rPr>
          <w:sz w:val="28"/>
          <w:szCs w:val="28"/>
        </w:rPr>
        <w:t>732-767</w:t>
      </w:r>
      <w:r w:rsidRPr="00EE3926">
        <w:rPr>
          <w:sz w:val="28"/>
          <w:szCs w:val="28"/>
        </w:rPr>
        <w:t xml:space="preserve"> часов, в том числе: </w:t>
      </w:r>
    </w:p>
    <w:p w:rsidR="00817AEA" w:rsidRPr="00EE3926" w:rsidRDefault="00817AEA" w:rsidP="00EE3926">
      <w:pPr>
        <w:pStyle w:val="a3"/>
        <w:widowControl/>
        <w:autoSpaceDE/>
        <w:adjustRightInd/>
        <w:ind w:left="1985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3022"/>
        <w:gridCol w:w="3188"/>
      </w:tblGrid>
      <w:tr w:rsidR="00817AEA" w:rsidRPr="00EE3926" w:rsidTr="00CF32E1">
        <w:trPr>
          <w:trHeight w:val="256"/>
        </w:trPr>
        <w:tc>
          <w:tcPr>
            <w:tcW w:w="3135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в 5 классе</w:t>
            </w:r>
          </w:p>
        </w:tc>
        <w:tc>
          <w:tcPr>
            <w:tcW w:w="3022" w:type="dxa"/>
          </w:tcPr>
          <w:p w:rsidR="00817AEA" w:rsidRPr="00EE3926" w:rsidRDefault="00CF32E1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175-</w:t>
            </w:r>
            <w:r w:rsidR="00817AEA" w:rsidRPr="00EE3926">
              <w:rPr>
                <w:sz w:val="28"/>
                <w:szCs w:val="28"/>
              </w:rPr>
              <w:t>210 ч</w:t>
            </w:r>
          </w:p>
        </w:tc>
        <w:tc>
          <w:tcPr>
            <w:tcW w:w="3188" w:type="dxa"/>
          </w:tcPr>
          <w:p w:rsidR="00817AEA" w:rsidRPr="00EE3926" w:rsidRDefault="00EE3926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или </w:t>
            </w:r>
            <w:r w:rsidR="00817AEA" w:rsidRPr="00EE3926">
              <w:rPr>
                <w:sz w:val="28"/>
                <w:szCs w:val="28"/>
              </w:rPr>
              <w:t>6 ч. в неделю</w:t>
            </w:r>
          </w:p>
        </w:tc>
      </w:tr>
      <w:tr w:rsidR="00817AEA" w:rsidRPr="00EE3926" w:rsidTr="00CF32E1">
        <w:trPr>
          <w:trHeight w:val="256"/>
        </w:trPr>
        <w:tc>
          <w:tcPr>
            <w:tcW w:w="3135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в 6 классе</w:t>
            </w:r>
          </w:p>
        </w:tc>
        <w:tc>
          <w:tcPr>
            <w:tcW w:w="3022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210 ч</w:t>
            </w:r>
          </w:p>
        </w:tc>
        <w:tc>
          <w:tcPr>
            <w:tcW w:w="3188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6 ч. в неделю</w:t>
            </w:r>
          </w:p>
        </w:tc>
      </w:tr>
      <w:tr w:rsidR="00817AEA" w:rsidRPr="00EE3926" w:rsidTr="00CF32E1">
        <w:trPr>
          <w:trHeight w:val="256"/>
        </w:trPr>
        <w:tc>
          <w:tcPr>
            <w:tcW w:w="3135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в 7 классе</w:t>
            </w:r>
          </w:p>
        </w:tc>
        <w:tc>
          <w:tcPr>
            <w:tcW w:w="3022" w:type="dxa"/>
          </w:tcPr>
          <w:p w:rsidR="00817AEA" w:rsidRPr="00EE3926" w:rsidRDefault="00CF32E1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14</w:t>
            </w:r>
            <w:r w:rsidR="00817AEA" w:rsidRPr="00EE3926">
              <w:rPr>
                <w:sz w:val="28"/>
                <w:szCs w:val="28"/>
              </w:rPr>
              <w:t>0 ч</w:t>
            </w:r>
          </w:p>
        </w:tc>
        <w:tc>
          <w:tcPr>
            <w:tcW w:w="3188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4 ч. в неделю</w:t>
            </w:r>
          </w:p>
        </w:tc>
      </w:tr>
      <w:tr w:rsidR="00817AEA" w:rsidRPr="00EE3926" w:rsidTr="00CF32E1">
        <w:trPr>
          <w:trHeight w:val="256"/>
        </w:trPr>
        <w:tc>
          <w:tcPr>
            <w:tcW w:w="3135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в 8 классе</w:t>
            </w:r>
          </w:p>
        </w:tc>
        <w:tc>
          <w:tcPr>
            <w:tcW w:w="3022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105 ч</w:t>
            </w:r>
          </w:p>
        </w:tc>
        <w:tc>
          <w:tcPr>
            <w:tcW w:w="3188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3 ч. в неделю</w:t>
            </w:r>
          </w:p>
        </w:tc>
      </w:tr>
      <w:tr w:rsidR="00817AEA" w:rsidRPr="00EE3926" w:rsidTr="00CF32E1">
        <w:trPr>
          <w:trHeight w:val="270"/>
        </w:trPr>
        <w:tc>
          <w:tcPr>
            <w:tcW w:w="3135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в 9 классе</w:t>
            </w:r>
          </w:p>
        </w:tc>
        <w:tc>
          <w:tcPr>
            <w:tcW w:w="3022" w:type="dxa"/>
          </w:tcPr>
          <w:p w:rsidR="00817AEA" w:rsidRPr="00EE3926" w:rsidRDefault="00CF32E1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 xml:space="preserve">102 </w:t>
            </w:r>
            <w:r w:rsidR="00817AEA" w:rsidRPr="00EE3926">
              <w:rPr>
                <w:sz w:val="28"/>
                <w:szCs w:val="28"/>
              </w:rPr>
              <w:t>ч</w:t>
            </w:r>
          </w:p>
        </w:tc>
        <w:tc>
          <w:tcPr>
            <w:tcW w:w="3188" w:type="dxa"/>
          </w:tcPr>
          <w:p w:rsidR="00817AEA" w:rsidRPr="00EE3926" w:rsidRDefault="00817AEA" w:rsidP="00EE3926">
            <w:pPr>
              <w:pStyle w:val="a5"/>
              <w:spacing w:after="0"/>
              <w:ind w:right="-31"/>
              <w:outlineLvl w:val="0"/>
              <w:rPr>
                <w:sz w:val="28"/>
                <w:szCs w:val="28"/>
              </w:rPr>
            </w:pPr>
            <w:r w:rsidRPr="00EE3926">
              <w:rPr>
                <w:sz w:val="28"/>
                <w:szCs w:val="28"/>
              </w:rPr>
              <w:t>3 ч. в неделю</w:t>
            </w:r>
          </w:p>
        </w:tc>
      </w:tr>
    </w:tbl>
    <w:p w:rsidR="00CF32E1" w:rsidRPr="00EE3926" w:rsidRDefault="00CF32E1" w:rsidP="00EE3926">
      <w:pPr>
        <w:pStyle w:val="Default"/>
        <w:rPr>
          <w:sz w:val="28"/>
          <w:szCs w:val="28"/>
        </w:rPr>
      </w:pPr>
    </w:p>
    <w:p w:rsidR="00CF32E1" w:rsidRPr="00EE3926" w:rsidRDefault="00EE3926" w:rsidP="00EE3926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F32E1" w:rsidRPr="00EE3926">
        <w:rPr>
          <w:sz w:val="28"/>
          <w:szCs w:val="28"/>
        </w:rPr>
        <w:t xml:space="preserve"> </w:t>
      </w:r>
      <w:r w:rsidR="00CF32E1" w:rsidRPr="00EE3926">
        <w:rPr>
          <w:b/>
          <w:bCs/>
          <w:sz w:val="28"/>
          <w:szCs w:val="28"/>
        </w:rPr>
        <w:t xml:space="preserve">Основные разделы (темы) содержания </w:t>
      </w:r>
    </w:p>
    <w:p w:rsidR="00C6402D" w:rsidRPr="00EE3926" w:rsidRDefault="00CF32E1" w:rsidP="00EE3926">
      <w:pPr>
        <w:pStyle w:val="Default"/>
        <w:rPr>
          <w:sz w:val="28"/>
          <w:szCs w:val="28"/>
        </w:rPr>
      </w:pPr>
      <w:r w:rsidRPr="00EE3926">
        <w:rPr>
          <w:b/>
          <w:bCs/>
          <w:sz w:val="28"/>
          <w:szCs w:val="28"/>
        </w:rPr>
        <w:t>5 класс</w:t>
      </w:r>
      <w:r w:rsidR="00C6402D" w:rsidRPr="00EE3926">
        <w:rPr>
          <w:sz w:val="28"/>
          <w:szCs w:val="28"/>
        </w:rPr>
        <w:t xml:space="preserve"> «Язык - важнейшее средство общения», «Повторение изученного», «Синтаксис и пунктуация», «Фонетика. Орфоэпия. Графика и орфография. Культура речи», «Лексика. Культура речи», «Морфемика. Орфография. Культура речи», «Самостоятельные и служебные части речи», «Имя существительное», «Имя прилагательное», «Глагол», «Повторение пройденного в 5 классе». </w:t>
      </w:r>
    </w:p>
    <w:p w:rsidR="00C6402D" w:rsidRPr="00EE3926" w:rsidRDefault="00C6402D" w:rsidP="00EE3926">
      <w:pPr>
        <w:pStyle w:val="Default"/>
        <w:rPr>
          <w:sz w:val="28"/>
          <w:szCs w:val="28"/>
        </w:rPr>
      </w:pPr>
      <w:r w:rsidRPr="00EE3926">
        <w:rPr>
          <w:b/>
          <w:sz w:val="28"/>
          <w:szCs w:val="28"/>
        </w:rPr>
        <w:lastRenderedPageBreak/>
        <w:t>6 класс</w:t>
      </w:r>
      <w:r w:rsidRPr="00EE3926">
        <w:rPr>
          <w:sz w:val="28"/>
          <w:szCs w:val="28"/>
        </w:rPr>
        <w:t xml:space="preserve"> - «Язык - один из развитых языков мира», «Повторение пройденного в 5 классе», «Лексика и фразеология. Культура речи», «Словообразование. Орфография. Культура речи», «Текст. Культура речи», «Морфология. Орфография. Культура речи. Имя существительное», «Имя прилагательное», «Имя числительное», «Местоимение», «Глагол», «Повторение и систематизация пройденного в 6 классе». </w:t>
      </w:r>
    </w:p>
    <w:p w:rsidR="00C6402D" w:rsidRPr="00EE3926" w:rsidRDefault="00C6402D" w:rsidP="00EE3926">
      <w:pPr>
        <w:pStyle w:val="Default"/>
        <w:rPr>
          <w:sz w:val="28"/>
          <w:szCs w:val="28"/>
        </w:rPr>
      </w:pPr>
      <w:r w:rsidRPr="00EE3926">
        <w:rPr>
          <w:b/>
          <w:sz w:val="28"/>
          <w:szCs w:val="28"/>
        </w:rPr>
        <w:t>7 класс</w:t>
      </w:r>
      <w:r w:rsidRPr="00EE3926">
        <w:rPr>
          <w:sz w:val="28"/>
          <w:szCs w:val="28"/>
        </w:rPr>
        <w:t xml:space="preserve"> - «Русский язык как развивающее явление», «Повторение изученного в 5-6 классах», «Морфология и орфография. Культура речи. Причастие», «Деепричастие», «Наречие», «Категория состояния», «Служебные части речи», «Предлог», «Союз», «Частица», «Междометие», «Повторение и систематизация изученного в7 классе». </w:t>
      </w:r>
    </w:p>
    <w:p w:rsidR="00C6402D" w:rsidRPr="00EE3926" w:rsidRDefault="00C6402D" w:rsidP="00EE3926">
      <w:pPr>
        <w:pStyle w:val="Default"/>
        <w:rPr>
          <w:sz w:val="28"/>
          <w:szCs w:val="28"/>
        </w:rPr>
      </w:pPr>
      <w:r w:rsidRPr="00EE3926">
        <w:rPr>
          <w:b/>
          <w:sz w:val="28"/>
          <w:szCs w:val="28"/>
        </w:rPr>
        <w:t>8 класс</w:t>
      </w:r>
      <w:r w:rsidRPr="00EE3926">
        <w:rPr>
          <w:sz w:val="28"/>
          <w:szCs w:val="28"/>
        </w:rPr>
        <w:t xml:space="preserve"> - «Русский язык в современном мире», «Повторение пройденного в 5-7 классах», «Синтаксис. Пунктуация. Культура речи. Словосочетание», «Простое предложение», «Простые двусоставные предложения. Главные члены предложения», «Второстепенные члены предложения», «Простые односоставные предложения», «Неполные предложения», «Однородные члены предложения», «Обращения, вводные слова и междометия», «Обособленные члены предложения», «Прямая и косвенная речь», «Повторение и систематизация изученного в 8 кл.». </w:t>
      </w:r>
    </w:p>
    <w:p w:rsidR="00C6402D" w:rsidRPr="00EE3926" w:rsidRDefault="00C6402D" w:rsidP="00EE3926">
      <w:pPr>
        <w:pStyle w:val="Default"/>
        <w:rPr>
          <w:sz w:val="28"/>
          <w:szCs w:val="28"/>
        </w:rPr>
      </w:pPr>
      <w:r w:rsidRPr="00EE3926">
        <w:rPr>
          <w:b/>
          <w:sz w:val="28"/>
          <w:szCs w:val="28"/>
        </w:rPr>
        <w:t>9 класс</w:t>
      </w:r>
      <w:r w:rsidRPr="00EE3926">
        <w:rPr>
          <w:sz w:val="28"/>
          <w:szCs w:val="28"/>
        </w:rPr>
        <w:t xml:space="preserve"> - «Общие сведения о языке. Международное значение русского языка.», «Повторение пройденного в 5-8 кл.», «Сложные предложения. Культура речи», «Сложносочинённые предложения», «Сложноподчиненные предложения», «Бессоюзное сложное предложение», «Сложное предложение с разными видами связи», «Повторение и систематизация изученного в 5 -9 классах». </w:t>
      </w:r>
    </w:p>
    <w:p w:rsidR="00CF32E1" w:rsidRPr="00EE3926" w:rsidRDefault="00EE3926" w:rsidP="00EE3926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6402D" w:rsidRPr="00EE3926">
        <w:rPr>
          <w:b/>
          <w:sz w:val="28"/>
          <w:szCs w:val="28"/>
        </w:rPr>
        <w:t>Формы контроля</w:t>
      </w:r>
      <w:r w:rsidR="00C6402D" w:rsidRPr="00EE3926">
        <w:rPr>
          <w:sz w:val="28"/>
          <w:szCs w:val="28"/>
        </w:rPr>
        <w:t xml:space="preserve">: опрос, практические работы, защита проектов, проверочные и контрольные работы, диктанты, </w:t>
      </w:r>
      <w:r w:rsidRPr="00EE3926">
        <w:rPr>
          <w:sz w:val="28"/>
          <w:szCs w:val="28"/>
        </w:rPr>
        <w:t xml:space="preserve">сочинения, изложения, </w:t>
      </w:r>
      <w:r w:rsidR="00C6402D" w:rsidRPr="00EE3926">
        <w:rPr>
          <w:sz w:val="28"/>
          <w:szCs w:val="28"/>
        </w:rPr>
        <w:t>зачёты, тесты, практические работы, семинары, презентация работ, защита рефератов, решение лингвистических задач, словарные диктанты,</w:t>
      </w:r>
      <w:r w:rsidR="00C6402D" w:rsidRPr="00EE3926">
        <w:rPr>
          <w:b/>
          <w:sz w:val="28"/>
          <w:szCs w:val="28"/>
        </w:rPr>
        <w:t xml:space="preserve"> </w:t>
      </w:r>
      <w:r w:rsidR="00C6402D" w:rsidRPr="00EE3926">
        <w:rPr>
          <w:sz w:val="28"/>
          <w:szCs w:val="28"/>
        </w:rPr>
        <w:t>итоговые контрольные диктанты и раб</w:t>
      </w:r>
      <w:r w:rsidRPr="00EE3926">
        <w:rPr>
          <w:sz w:val="28"/>
          <w:szCs w:val="28"/>
        </w:rPr>
        <w:t>оты</w:t>
      </w:r>
      <w:r w:rsidR="00C6402D" w:rsidRPr="00EE3926">
        <w:rPr>
          <w:sz w:val="28"/>
          <w:szCs w:val="28"/>
        </w:rPr>
        <w:t>.</w:t>
      </w:r>
    </w:p>
    <w:sectPr w:rsidR="00CF32E1" w:rsidRPr="00E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pStyle w:val="9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E492A03"/>
    <w:multiLevelType w:val="hybridMultilevel"/>
    <w:tmpl w:val="C6EA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A28DF"/>
    <w:multiLevelType w:val="hybridMultilevel"/>
    <w:tmpl w:val="4C04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344F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E74C8"/>
    <w:multiLevelType w:val="hybridMultilevel"/>
    <w:tmpl w:val="F5FA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E7490"/>
    <w:multiLevelType w:val="hybridMultilevel"/>
    <w:tmpl w:val="072EB5AC"/>
    <w:lvl w:ilvl="0" w:tplc="0419000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4"/>
    <w:rsid w:val="000A06E0"/>
    <w:rsid w:val="00465944"/>
    <w:rsid w:val="00817AEA"/>
    <w:rsid w:val="009C5054"/>
    <w:rsid w:val="00C6402D"/>
    <w:rsid w:val="00C70082"/>
    <w:rsid w:val="00CF32E1"/>
    <w:rsid w:val="00E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5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17AEA"/>
    <w:pPr>
      <w:keepNext/>
      <w:numPr>
        <w:ilvl w:val="8"/>
        <w:numId w:val="1"/>
      </w:numPr>
      <w:suppressAutoHyphens/>
      <w:jc w:val="both"/>
      <w:outlineLvl w:val="8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17AE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1">
    <w:name w:val="Абзац списка1"/>
    <w:basedOn w:val="a"/>
    <w:rsid w:val="00817AEA"/>
    <w:pPr>
      <w:tabs>
        <w:tab w:val="left" w:pos="708"/>
      </w:tabs>
      <w:suppressAutoHyphens/>
      <w:overflowPunct w:val="0"/>
      <w:spacing w:line="100" w:lineRule="atLeast"/>
      <w:ind w:left="720"/>
    </w:pPr>
    <w:rPr>
      <w:color w:val="00000A"/>
      <w:kern w:val="2"/>
      <w:sz w:val="24"/>
      <w:lang w:eastAsia="ar-SA"/>
    </w:rPr>
  </w:style>
  <w:style w:type="paragraph" w:customStyle="1" w:styleId="2">
    <w:name w:val="Абзац списка2"/>
    <w:basedOn w:val="a"/>
    <w:rsid w:val="00817AEA"/>
    <w:pPr>
      <w:suppressAutoHyphens/>
      <w:ind w:left="720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paragraph" w:styleId="a3">
    <w:name w:val="List Paragraph"/>
    <w:basedOn w:val="a"/>
    <w:link w:val="a4"/>
    <w:qFormat/>
    <w:rsid w:val="00817AEA"/>
    <w:pPr>
      <w:widowControl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817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17AEA"/>
    <w:pPr>
      <w:suppressAutoHyphens/>
      <w:spacing w:after="120"/>
    </w:pPr>
    <w:rPr>
      <w:sz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17A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5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17AEA"/>
    <w:pPr>
      <w:keepNext/>
      <w:numPr>
        <w:ilvl w:val="8"/>
        <w:numId w:val="1"/>
      </w:numPr>
      <w:suppressAutoHyphens/>
      <w:jc w:val="both"/>
      <w:outlineLvl w:val="8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17AE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1">
    <w:name w:val="Абзац списка1"/>
    <w:basedOn w:val="a"/>
    <w:rsid w:val="00817AEA"/>
    <w:pPr>
      <w:tabs>
        <w:tab w:val="left" w:pos="708"/>
      </w:tabs>
      <w:suppressAutoHyphens/>
      <w:overflowPunct w:val="0"/>
      <w:spacing w:line="100" w:lineRule="atLeast"/>
      <w:ind w:left="720"/>
    </w:pPr>
    <w:rPr>
      <w:color w:val="00000A"/>
      <w:kern w:val="2"/>
      <w:sz w:val="24"/>
      <w:lang w:eastAsia="ar-SA"/>
    </w:rPr>
  </w:style>
  <w:style w:type="paragraph" w:customStyle="1" w:styleId="2">
    <w:name w:val="Абзац списка2"/>
    <w:basedOn w:val="a"/>
    <w:rsid w:val="00817AEA"/>
    <w:pPr>
      <w:suppressAutoHyphens/>
      <w:ind w:left="720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paragraph" w:styleId="a3">
    <w:name w:val="List Paragraph"/>
    <w:basedOn w:val="a"/>
    <w:link w:val="a4"/>
    <w:qFormat/>
    <w:rsid w:val="00817AEA"/>
    <w:pPr>
      <w:widowControl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817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17AEA"/>
    <w:pPr>
      <w:suppressAutoHyphens/>
      <w:spacing w:after="120"/>
    </w:pPr>
    <w:rPr>
      <w:sz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17A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Незнайка</cp:lastModifiedBy>
  <cp:revision>2</cp:revision>
  <dcterms:created xsi:type="dcterms:W3CDTF">2019-10-13T12:50:00Z</dcterms:created>
  <dcterms:modified xsi:type="dcterms:W3CDTF">2019-10-13T12:50:00Z</dcterms:modified>
</cp:coreProperties>
</file>